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483"/>
        <w:tblW w:w="11089" w:type="dxa"/>
        <w:tblLayout w:type="fixed"/>
        <w:tblLook w:val="04A0" w:firstRow="1" w:lastRow="0" w:firstColumn="1" w:lastColumn="0" w:noHBand="0" w:noVBand="1"/>
      </w:tblPr>
      <w:tblGrid>
        <w:gridCol w:w="1132"/>
        <w:gridCol w:w="1280"/>
        <w:gridCol w:w="1564"/>
        <w:gridCol w:w="1991"/>
        <w:gridCol w:w="2275"/>
        <w:gridCol w:w="2847"/>
      </w:tblGrid>
      <w:tr w:rsidR="000733E5" w:rsidRPr="00AF062C" w14:paraId="003AC2B2" w14:textId="77777777" w:rsidTr="003541F8">
        <w:trPr>
          <w:trHeight w:val="72"/>
        </w:trPr>
        <w:tc>
          <w:tcPr>
            <w:tcW w:w="11089" w:type="dxa"/>
            <w:gridSpan w:val="6"/>
            <w:shd w:val="clear" w:color="auto" w:fill="D9D9D9" w:themeFill="background1" w:themeFillShade="D9"/>
          </w:tcPr>
          <w:p w14:paraId="31FADE9C" w14:textId="77777777" w:rsidR="000733E5" w:rsidRPr="006257B2" w:rsidRDefault="000733E5" w:rsidP="000733E5">
            <w:pPr>
              <w:pStyle w:val="Heading-Column"/>
              <w:rPr>
                <w:color w:val="FFFFFF" w:themeColor="background1"/>
              </w:rPr>
            </w:pPr>
            <w:r w:rsidRPr="00E00B4F">
              <w:t xml:space="preserve">List </w:t>
            </w:r>
            <w:r w:rsidRPr="006257B2">
              <w:t xml:space="preserve">of </w:t>
            </w:r>
            <w:r w:rsidRPr="006257B2">
              <w:rPr>
                <w:color w:val="FFFFFF" w:themeColor="background1"/>
                <w:highlight w:val="red"/>
              </w:rPr>
              <w:t>ANAPHYLAXIC ALLERGIES</w:t>
            </w:r>
          </w:p>
        </w:tc>
      </w:tr>
      <w:tr w:rsidR="000733E5" w:rsidRPr="00AF062C" w14:paraId="17506951" w14:textId="77777777" w:rsidTr="003541F8">
        <w:trPr>
          <w:trHeight w:val="63"/>
        </w:trPr>
        <w:tc>
          <w:tcPr>
            <w:tcW w:w="1132" w:type="dxa"/>
            <w:shd w:val="clear" w:color="auto" w:fill="D9D9D9" w:themeFill="background1" w:themeFillShade="D9"/>
          </w:tcPr>
          <w:p w14:paraId="694BC6BB" w14:textId="77777777" w:rsidR="000733E5" w:rsidRPr="00AF062C" w:rsidRDefault="000733E5" w:rsidP="000733E5">
            <w:pPr>
              <w:pStyle w:val="Heading-Column"/>
            </w:pPr>
            <w:r w:rsidRPr="00AF062C" w:rsidDel="00E80A80">
              <w:t xml:space="preserve"> </w:t>
            </w:r>
            <w:r>
              <w:t>Room #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660E53D8" w14:textId="4111C8F3" w:rsidR="000733E5" w:rsidRPr="00AF062C" w:rsidRDefault="000733E5" w:rsidP="003541F8">
            <w:pPr>
              <w:pStyle w:val="Heading-Column"/>
            </w:pPr>
            <w:r w:rsidRPr="00AF062C">
              <w:t>Name of Child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4EB360F5" w14:textId="77777777" w:rsidR="000733E5" w:rsidRPr="00AF062C" w:rsidRDefault="000733E5" w:rsidP="000733E5">
            <w:pPr>
              <w:pStyle w:val="Heading-Column"/>
            </w:pPr>
            <w:r>
              <w:t>Allergic to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529B6886" w14:textId="77777777" w:rsidR="000733E5" w:rsidRPr="00AF062C" w:rsidRDefault="000733E5" w:rsidP="000733E5">
            <w:pPr>
              <w:pStyle w:val="Heading-Column"/>
            </w:pPr>
            <w:r>
              <w:t>Medication</w:t>
            </w:r>
          </w:p>
        </w:tc>
        <w:tc>
          <w:tcPr>
            <w:tcW w:w="2275" w:type="dxa"/>
            <w:shd w:val="clear" w:color="auto" w:fill="D9D9D9" w:themeFill="background1" w:themeFillShade="D9"/>
          </w:tcPr>
          <w:p w14:paraId="2F05CE7F" w14:textId="77777777" w:rsidR="000733E5" w:rsidRDefault="000733E5" w:rsidP="000733E5">
            <w:pPr>
              <w:pStyle w:val="Heading-Column"/>
            </w:pPr>
            <w:r>
              <w:t>Expiry and Location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0CCFB49B" w14:textId="70E165C4" w:rsidR="000733E5" w:rsidRPr="00AF062C" w:rsidRDefault="00FD20E2" w:rsidP="000733E5">
            <w:pPr>
              <w:pStyle w:val="Heading-Column"/>
            </w:pPr>
            <w:r>
              <w:t>Notes</w:t>
            </w:r>
          </w:p>
        </w:tc>
      </w:tr>
      <w:tr w:rsidR="000733E5" w:rsidRPr="00AF062C" w14:paraId="2A83A561" w14:textId="77777777" w:rsidTr="003541F8">
        <w:trPr>
          <w:trHeight w:val="111"/>
        </w:trPr>
        <w:tc>
          <w:tcPr>
            <w:tcW w:w="1132" w:type="dxa"/>
          </w:tcPr>
          <w:p w14:paraId="02E4F516" w14:textId="77777777" w:rsidR="000733E5" w:rsidRPr="00A66381" w:rsidRDefault="000733E5" w:rsidP="000733E5"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E.g., Toddler Room 2</w:t>
            </w:r>
          </w:p>
        </w:tc>
        <w:tc>
          <w:tcPr>
            <w:tcW w:w="1280" w:type="dxa"/>
          </w:tcPr>
          <w:p w14:paraId="249B0A5C" w14:textId="77777777" w:rsidR="000733E5" w:rsidRPr="00D85FDC" w:rsidRDefault="000733E5" w:rsidP="000733E5"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Jane Doe</w:t>
            </w:r>
          </w:p>
        </w:tc>
        <w:tc>
          <w:tcPr>
            <w:tcW w:w="1564" w:type="dxa"/>
          </w:tcPr>
          <w:p w14:paraId="6AE93C32" w14:textId="77777777" w:rsidR="000733E5" w:rsidRPr="00D85FDC" w:rsidRDefault="000733E5" w:rsidP="000733E5">
            <w:pPr>
              <w:rPr>
                <w:rFonts w:cs="Arial"/>
                <w:color w:val="A6A6A6" w:themeColor="background1" w:themeShade="A6"/>
                <w:sz w:val="52"/>
                <w:szCs w:val="52"/>
              </w:rPr>
            </w:pPr>
            <w:r>
              <w:rPr>
                <w:rFonts w:cs="Arial"/>
                <w:color w:val="A6A6A6" w:themeColor="background1" w:themeShade="A6"/>
              </w:rPr>
              <w:t>Peanuts</w:t>
            </w:r>
          </w:p>
        </w:tc>
        <w:tc>
          <w:tcPr>
            <w:tcW w:w="1991" w:type="dxa"/>
          </w:tcPr>
          <w:p w14:paraId="10B733AB" w14:textId="77777777" w:rsidR="000733E5" w:rsidRDefault="000733E5" w:rsidP="000733E5"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Epinephrine injector</w:t>
            </w:r>
          </w:p>
          <w:p w14:paraId="5F45D101" w14:textId="77777777" w:rsidR="000733E5" w:rsidRPr="00D85FDC" w:rsidRDefault="000733E5" w:rsidP="000733E5">
            <w:pPr>
              <w:rPr>
                <w:rFonts w:cs="Arial"/>
                <w:color w:val="A6A6A6" w:themeColor="background1" w:themeShade="A6"/>
              </w:rPr>
            </w:pPr>
          </w:p>
        </w:tc>
        <w:tc>
          <w:tcPr>
            <w:tcW w:w="2275" w:type="dxa"/>
          </w:tcPr>
          <w:p w14:paraId="147001D0" w14:textId="77777777" w:rsidR="000733E5" w:rsidRDefault="000733E5" w:rsidP="000733E5"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Sept. 2024 – On educator</w:t>
            </w:r>
          </w:p>
          <w:p w14:paraId="28023200" w14:textId="77777777" w:rsidR="000733E5" w:rsidRDefault="000733E5" w:rsidP="000733E5">
            <w:pPr>
              <w:rPr>
                <w:rFonts w:cs="Arial"/>
                <w:color w:val="A6A6A6" w:themeColor="background1" w:themeShade="A6"/>
              </w:rPr>
            </w:pPr>
          </w:p>
        </w:tc>
        <w:tc>
          <w:tcPr>
            <w:tcW w:w="2844" w:type="dxa"/>
          </w:tcPr>
          <w:p w14:paraId="7744EEA2" w14:textId="77777777" w:rsidR="000733E5" w:rsidRPr="00D85FDC" w:rsidRDefault="000733E5" w:rsidP="000733E5"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Give Epi Pen, Call 911 then parents</w:t>
            </w:r>
          </w:p>
        </w:tc>
      </w:tr>
      <w:tr w:rsidR="000733E5" w:rsidRPr="00AF062C" w14:paraId="76AA7F09" w14:textId="77777777" w:rsidTr="003541F8">
        <w:trPr>
          <w:trHeight w:val="130"/>
        </w:trPr>
        <w:tc>
          <w:tcPr>
            <w:tcW w:w="1132" w:type="dxa"/>
          </w:tcPr>
          <w:p w14:paraId="176C3CB4" w14:textId="77777777" w:rsidR="000733E5" w:rsidRDefault="000733E5" w:rsidP="000733E5">
            <w:pPr>
              <w:rPr>
                <w:rFonts w:cs="Arial"/>
              </w:rPr>
            </w:pPr>
          </w:p>
          <w:p w14:paraId="2E617D4A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280" w:type="dxa"/>
          </w:tcPr>
          <w:p w14:paraId="6D1046B0" w14:textId="4CF52040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564" w:type="dxa"/>
          </w:tcPr>
          <w:p w14:paraId="2474C0BB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991" w:type="dxa"/>
          </w:tcPr>
          <w:p w14:paraId="2E1283E7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2275" w:type="dxa"/>
          </w:tcPr>
          <w:p w14:paraId="175AF0B7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2844" w:type="dxa"/>
          </w:tcPr>
          <w:p w14:paraId="16D14E03" w14:textId="77777777" w:rsidR="000733E5" w:rsidRPr="00AF062C" w:rsidRDefault="000733E5" w:rsidP="000733E5">
            <w:pPr>
              <w:rPr>
                <w:rFonts w:cs="Arial"/>
              </w:rPr>
            </w:pPr>
          </w:p>
        </w:tc>
      </w:tr>
      <w:tr w:rsidR="000733E5" w:rsidRPr="00AF062C" w14:paraId="64D4D33F" w14:textId="77777777" w:rsidTr="003541F8">
        <w:trPr>
          <w:trHeight w:val="130"/>
        </w:trPr>
        <w:tc>
          <w:tcPr>
            <w:tcW w:w="1132" w:type="dxa"/>
          </w:tcPr>
          <w:p w14:paraId="05D87415" w14:textId="77777777" w:rsidR="000733E5" w:rsidRDefault="000733E5" w:rsidP="000733E5">
            <w:pPr>
              <w:rPr>
                <w:rFonts w:cs="Arial"/>
              </w:rPr>
            </w:pPr>
          </w:p>
          <w:p w14:paraId="5BEA0E30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280" w:type="dxa"/>
          </w:tcPr>
          <w:p w14:paraId="3D2F28FF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564" w:type="dxa"/>
          </w:tcPr>
          <w:p w14:paraId="55448525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991" w:type="dxa"/>
          </w:tcPr>
          <w:p w14:paraId="40B4B35C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2275" w:type="dxa"/>
          </w:tcPr>
          <w:p w14:paraId="6F519EDF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2844" w:type="dxa"/>
          </w:tcPr>
          <w:p w14:paraId="2948B1AC" w14:textId="77777777" w:rsidR="000733E5" w:rsidRPr="00AF062C" w:rsidRDefault="000733E5" w:rsidP="000733E5">
            <w:pPr>
              <w:rPr>
                <w:rFonts w:cs="Arial"/>
              </w:rPr>
            </w:pPr>
          </w:p>
        </w:tc>
      </w:tr>
      <w:tr w:rsidR="000733E5" w14:paraId="7C6E3816" w14:textId="77777777" w:rsidTr="003541F8">
        <w:trPr>
          <w:trHeight w:val="65"/>
        </w:trPr>
        <w:tc>
          <w:tcPr>
            <w:tcW w:w="11089" w:type="dxa"/>
            <w:gridSpan w:val="6"/>
            <w:shd w:val="clear" w:color="auto" w:fill="D9D9D9" w:themeFill="background1" w:themeFillShade="D9"/>
          </w:tcPr>
          <w:p w14:paraId="53B907D4" w14:textId="77777777" w:rsidR="000733E5" w:rsidRPr="00E00B4F" w:rsidRDefault="000733E5" w:rsidP="000733E5">
            <w:pPr>
              <w:pStyle w:val="Heading-Column"/>
            </w:pPr>
            <w:r w:rsidRPr="00E00B4F">
              <w:t xml:space="preserve">List of </w:t>
            </w:r>
            <w:r w:rsidRPr="006257B2">
              <w:rPr>
                <w:highlight w:val="cyan"/>
              </w:rPr>
              <w:t>ASTHMATIC CONDITIONS</w:t>
            </w:r>
          </w:p>
        </w:tc>
      </w:tr>
      <w:tr w:rsidR="000733E5" w:rsidRPr="00AF062C" w14:paraId="49B96CE4" w14:textId="77777777" w:rsidTr="003541F8">
        <w:trPr>
          <w:trHeight w:val="62"/>
        </w:trPr>
        <w:tc>
          <w:tcPr>
            <w:tcW w:w="1132" w:type="dxa"/>
            <w:shd w:val="clear" w:color="auto" w:fill="D9D9D9" w:themeFill="background1" w:themeFillShade="D9"/>
          </w:tcPr>
          <w:p w14:paraId="2B6AAFA9" w14:textId="77777777" w:rsidR="000733E5" w:rsidRPr="00AF062C" w:rsidRDefault="000733E5" w:rsidP="000733E5">
            <w:pPr>
              <w:pStyle w:val="Heading-Column"/>
            </w:pPr>
            <w:r w:rsidRPr="00AF062C" w:rsidDel="00E80A80">
              <w:t xml:space="preserve"> </w:t>
            </w:r>
            <w:r>
              <w:t>Room #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0B2BAB68" w14:textId="1BD5DA4D" w:rsidR="000733E5" w:rsidRPr="00AF062C" w:rsidRDefault="000733E5" w:rsidP="003541F8">
            <w:pPr>
              <w:pStyle w:val="Heading-Column"/>
            </w:pPr>
            <w:r w:rsidRPr="00AF062C">
              <w:t>Name of Child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255B6F9A" w14:textId="77777777" w:rsidR="000733E5" w:rsidRPr="00AF062C" w:rsidRDefault="000733E5" w:rsidP="000733E5">
            <w:pPr>
              <w:pStyle w:val="Heading-Column"/>
            </w:pPr>
            <w:r>
              <w:t>Signs and Symptoms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3FD530FA" w14:textId="77777777" w:rsidR="000733E5" w:rsidRPr="00AF062C" w:rsidRDefault="000733E5" w:rsidP="000733E5">
            <w:pPr>
              <w:pStyle w:val="Heading-Column"/>
            </w:pPr>
            <w:r>
              <w:t>Medication</w:t>
            </w:r>
          </w:p>
        </w:tc>
        <w:tc>
          <w:tcPr>
            <w:tcW w:w="2275" w:type="dxa"/>
            <w:shd w:val="clear" w:color="auto" w:fill="D9D9D9" w:themeFill="background1" w:themeFillShade="D9"/>
          </w:tcPr>
          <w:p w14:paraId="70C4ABFA" w14:textId="77777777" w:rsidR="000733E5" w:rsidRDefault="000733E5" w:rsidP="000733E5">
            <w:pPr>
              <w:pStyle w:val="Heading-Column"/>
            </w:pPr>
            <w:r>
              <w:t>Expiry and Location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440688C3" w14:textId="2DFCA46D" w:rsidR="000733E5" w:rsidRPr="00AF062C" w:rsidRDefault="00FD20E2" w:rsidP="000733E5">
            <w:pPr>
              <w:pStyle w:val="Heading-Column"/>
            </w:pPr>
            <w:r>
              <w:t>Notes</w:t>
            </w:r>
          </w:p>
        </w:tc>
      </w:tr>
      <w:tr w:rsidR="000733E5" w:rsidRPr="00AF062C" w14:paraId="00EC910F" w14:textId="77777777" w:rsidTr="003541F8">
        <w:trPr>
          <w:trHeight w:val="111"/>
        </w:trPr>
        <w:tc>
          <w:tcPr>
            <w:tcW w:w="1132" w:type="dxa"/>
          </w:tcPr>
          <w:p w14:paraId="69934EAD" w14:textId="77777777" w:rsidR="000733E5" w:rsidRPr="00A66381" w:rsidRDefault="000733E5" w:rsidP="000733E5"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E.g., Toddler Room 2</w:t>
            </w:r>
          </w:p>
        </w:tc>
        <w:tc>
          <w:tcPr>
            <w:tcW w:w="1280" w:type="dxa"/>
          </w:tcPr>
          <w:p w14:paraId="533E399C" w14:textId="77777777" w:rsidR="000733E5" w:rsidRPr="00D85FDC" w:rsidRDefault="000733E5" w:rsidP="000733E5"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Jane Doe</w:t>
            </w:r>
          </w:p>
        </w:tc>
        <w:tc>
          <w:tcPr>
            <w:tcW w:w="1564" w:type="dxa"/>
          </w:tcPr>
          <w:p w14:paraId="1534EBB1" w14:textId="77777777" w:rsidR="000733E5" w:rsidRPr="00D85FDC" w:rsidRDefault="000733E5" w:rsidP="000733E5">
            <w:pPr>
              <w:rPr>
                <w:rFonts w:cs="Arial"/>
                <w:color w:val="A6A6A6" w:themeColor="background1" w:themeShade="A6"/>
                <w:sz w:val="52"/>
                <w:szCs w:val="52"/>
              </w:rPr>
            </w:pPr>
            <w:r>
              <w:rPr>
                <w:rFonts w:cs="Arial"/>
                <w:color w:val="A6A6A6" w:themeColor="background1" w:themeShade="A6"/>
              </w:rPr>
              <w:t xml:space="preserve">Coughing, wheezing, </w:t>
            </w:r>
          </w:p>
        </w:tc>
        <w:tc>
          <w:tcPr>
            <w:tcW w:w="1991" w:type="dxa"/>
          </w:tcPr>
          <w:p w14:paraId="2A42ACDC" w14:textId="77777777" w:rsidR="000733E5" w:rsidRPr="00D85FDC" w:rsidRDefault="000733E5" w:rsidP="000733E5"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Salbutamol (with Aero chamber)</w:t>
            </w:r>
          </w:p>
        </w:tc>
        <w:tc>
          <w:tcPr>
            <w:tcW w:w="2275" w:type="dxa"/>
          </w:tcPr>
          <w:p w14:paraId="5AEE394E" w14:textId="77777777" w:rsidR="000733E5" w:rsidRDefault="000733E5" w:rsidP="000733E5"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Sept. 2024 – On educator</w:t>
            </w:r>
          </w:p>
          <w:p w14:paraId="001946D2" w14:textId="77777777" w:rsidR="000733E5" w:rsidRDefault="000733E5" w:rsidP="000733E5">
            <w:pPr>
              <w:rPr>
                <w:rFonts w:cs="Arial"/>
                <w:color w:val="A6A6A6" w:themeColor="background1" w:themeShade="A6"/>
              </w:rPr>
            </w:pPr>
          </w:p>
        </w:tc>
        <w:tc>
          <w:tcPr>
            <w:tcW w:w="2844" w:type="dxa"/>
          </w:tcPr>
          <w:p w14:paraId="64BEA5D4" w14:textId="77777777" w:rsidR="000733E5" w:rsidRPr="00D85FDC" w:rsidRDefault="000733E5" w:rsidP="000733E5"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Administer 2 puffs upon onset of symptoms</w:t>
            </w:r>
          </w:p>
        </w:tc>
      </w:tr>
      <w:tr w:rsidR="000733E5" w:rsidRPr="00AF062C" w14:paraId="6D490460" w14:textId="77777777" w:rsidTr="003541F8">
        <w:trPr>
          <w:trHeight w:val="130"/>
        </w:trPr>
        <w:tc>
          <w:tcPr>
            <w:tcW w:w="1132" w:type="dxa"/>
          </w:tcPr>
          <w:p w14:paraId="0E85A1CD" w14:textId="77777777" w:rsidR="000733E5" w:rsidRDefault="000733E5" w:rsidP="000733E5">
            <w:pPr>
              <w:rPr>
                <w:rFonts w:cs="Arial"/>
              </w:rPr>
            </w:pPr>
          </w:p>
          <w:p w14:paraId="379CF58A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280" w:type="dxa"/>
          </w:tcPr>
          <w:p w14:paraId="1B8479BA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564" w:type="dxa"/>
          </w:tcPr>
          <w:p w14:paraId="443E9469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991" w:type="dxa"/>
          </w:tcPr>
          <w:p w14:paraId="2FD050B2" w14:textId="3D5BF315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2275" w:type="dxa"/>
          </w:tcPr>
          <w:p w14:paraId="65B47A41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2844" w:type="dxa"/>
          </w:tcPr>
          <w:p w14:paraId="57C2F54A" w14:textId="77777777" w:rsidR="000733E5" w:rsidRPr="00AF062C" w:rsidRDefault="000733E5" w:rsidP="000733E5">
            <w:pPr>
              <w:rPr>
                <w:rFonts w:cs="Arial"/>
              </w:rPr>
            </w:pPr>
          </w:p>
        </w:tc>
      </w:tr>
      <w:tr w:rsidR="000733E5" w:rsidRPr="00AF062C" w14:paraId="52A02596" w14:textId="77777777" w:rsidTr="003541F8">
        <w:trPr>
          <w:trHeight w:val="130"/>
        </w:trPr>
        <w:tc>
          <w:tcPr>
            <w:tcW w:w="1132" w:type="dxa"/>
          </w:tcPr>
          <w:p w14:paraId="2539D7AE" w14:textId="77777777" w:rsidR="000733E5" w:rsidRDefault="000733E5" w:rsidP="000733E5">
            <w:pPr>
              <w:rPr>
                <w:rFonts w:cs="Arial"/>
              </w:rPr>
            </w:pPr>
          </w:p>
          <w:p w14:paraId="3713EAFB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280" w:type="dxa"/>
          </w:tcPr>
          <w:p w14:paraId="122A5E93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564" w:type="dxa"/>
          </w:tcPr>
          <w:p w14:paraId="7E7AFA80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991" w:type="dxa"/>
          </w:tcPr>
          <w:p w14:paraId="4EE8FD2E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2275" w:type="dxa"/>
          </w:tcPr>
          <w:p w14:paraId="5B45B124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2844" w:type="dxa"/>
          </w:tcPr>
          <w:p w14:paraId="1BA98D58" w14:textId="77777777" w:rsidR="000733E5" w:rsidRPr="00AF062C" w:rsidRDefault="000733E5" w:rsidP="000733E5">
            <w:pPr>
              <w:rPr>
                <w:rFonts w:cs="Arial"/>
              </w:rPr>
            </w:pPr>
          </w:p>
        </w:tc>
      </w:tr>
      <w:tr w:rsidR="000733E5" w:rsidRPr="003A5218" w14:paraId="6B27830A" w14:textId="77777777" w:rsidTr="003541F8">
        <w:trPr>
          <w:trHeight w:val="63"/>
        </w:trPr>
        <w:tc>
          <w:tcPr>
            <w:tcW w:w="11089" w:type="dxa"/>
            <w:gridSpan w:val="6"/>
            <w:shd w:val="clear" w:color="auto" w:fill="D9D9D9" w:themeFill="background1" w:themeFillShade="D9"/>
          </w:tcPr>
          <w:p w14:paraId="64CEC34E" w14:textId="677D4478" w:rsidR="000733E5" w:rsidRPr="003A5218" w:rsidRDefault="000733E5" w:rsidP="000733E5">
            <w:pPr>
              <w:pStyle w:val="Heading-Column"/>
              <w:rPr>
                <w:sz w:val="32"/>
                <w:szCs w:val="32"/>
              </w:rPr>
            </w:pPr>
            <w:r w:rsidRPr="004B1B28">
              <w:tab/>
              <w:t xml:space="preserve">List of </w:t>
            </w:r>
            <w:r w:rsidRPr="009B1D9F">
              <w:rPr>
                <w:highlight w:val="green"/>
              </w:rPr>
              <w:t xml:space="preserve">NON </w:t>
            </w:r>
            <w:proofErr w:type="gramStart"/>
            <w:r w:rsidRPr="009B1D9F">
              <w:rPr>
                <w:highlight w:val="green"/>
              </w:rPr>
              <w:t>LIFE THREATENING</w:t>
            </w:r>
            <w:proofErr w:type="gramEnd"/>
            <w:r>
              <w:rPr>
                <w:highlight w:val="green"/>
              </w:rPr>
              <w:t xml:space="preserve"> </w:t>
            </w:r>
            <w:r w:rsidRPr="009B1D9F">
              <w:rPr>
                <w:highlight w:val="green"/>
              </w:rPr>
              <w:t>ALLERGY OR FOOD RESTRICTIONS</w:t>
            </w:r>
          </w:p>
        </w:tc>
      </w:tr>
      <w:tr w:rsidR="000733E5" w:rsidRPr="00AF062C" w14:paraId="41A116A7" w14:textId="77777777" w:rsidTr="003541F8">
        <w:trPr>
          <w:trHeight w:val="676"/>
        </w:trPr>
        <w:tc>
          <w:tcPr>
            <w:tcW w:w="1132" w:type="dxa"/>
            <w:shd w:val="clear" w:color="auto" w:fill="D9D9D9" w:themeFill="background1" w:themeFillShade="D9"/>
          </w:tcPr>
          <w:p w14:paraId="65DB1290" w14:textId="77777777" w:rsidR="000733E5" w:rsidRPr="00AF062C" w:rsidRDefault="000733E5" w:rsidP="000733E5">
            <w:pPr>
              <w:pStyle w:val="Heading-Column"/>
            </w:pPr>
            <w:r w:rsidRPr="00AF062C" w:rsidDel="00E80A80">
              <w:t xml:space="preserve"> </w:t>
            </w:r>
            <w:r>
              <w:t>Room #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38B7A4DF" w14:textId="1B75C493" w:rsidR="000733E5" w:rsidRPr="00AF062C" w:rsidRDefault="000733E5" w:rsidP="003541F8">
            <w:pPr>
              <w:pStyle w:val="Heading-Column"/>
            </w:pPr>
            <w:r w:rsidRPr="00AF062C">
              <w:t>Name of Child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783CD600" w14:textId="3A0D25AC" w:rsidR="000733E5" w:rsidRPr="00AF062C" w:rsidRDefault="003541F8" w:rsidP="000733E5">
            <w:pPr>
              <w:pStyle w:val="Heading-Column"/>
            </w:pPr>
            <w:r>
              <w:t>Allergen</w:t>
            </w:r>
            <w:r w:rsidR="0048547C">
              <w:t>/ Restriction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50EAB9C8" w14:textId="605D089A" w:rsidR="003541F8" w:rsidRPr="003541F8" w:rsidRDefault="000733E5" w:rsidP="003541F8">
            <w:pPr>
              <w:pStyle w:val="Heading-Column"/>
            </w:pPr>
            <w:r>
              <w:t>Reason</w:t>
            </w:r>
          </w:p>
        </w:tc>
        <w:tc>
          <w:tcPr>
            <w:tcW w:w="2275" w:type="dxa"/>
            <w:shd w:val="clear" w:color="auto" w:fill="D9D9D9" w:themeFill="background1" w:themeFillShade="D9"/>
          </w:tcPr>
          <w:p w14:paraId="57E60A31" w14:textId="2C171EE5" w:rsidR="003541F8" w:rsidRPr="003541F8" w:rsidRDefault="000733E5" w:rsidP="003541F8">
            <w:pPr>
              <w:pStyle w:val="Heading-Column"/>
            </w:pPr>
            <w:r>
              <w:t>Medication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2F21E027" w14:textId="41E9A1FC" w:rsidR="000733E5" w:rsidRPr="00FD20E2" w:rsidRDefault="00FD20E2" w:rsidP="006E0E33">
            <w:pPr>
              <w:jc w:val="center"/>
              <w:rPr>
                <w:b/>
                <w:bCs/>
              </w:rPr>
            </w:pPr>
            <w:r w:rsidRPr="00FD20E2">
              <w:rPr>
                <w:b/>
                <w:bCs/>
              </w:rPr>
              <w:t>Notes</w:t>
            </w:r>
          </w:p>
        </w:tc>
      </w:tr>
      <w:tr w:rsidR="000733E5" w:rsidRPr="00AF062C" w14:paraId="7819C734" w14:textId="77777777" w:rsidTr="003541F8">
        <w:trPr>
          <w:trHeight w:val="139"/>
        </w:trPr>
        <w:tc>
          <w:tcPr>
            <w:tcW w:w="1132" w:type="dxa"/>
          </w:tcPr>
          <w:p w14:paraId="5BEEE061" w14:textId="77777777" w:rsidR="000733E5" w:rsidRPr="00AF062C" w:rsidRDefault="000733E5" w:rsidP="000733E5">
            <w:pPr>
              <w:rPr>
                <w:rFonts w:cs="Arial"/>
              </w:rPr>
            </w:pPr>
            <w:r>
              <w:rPr>
                <w:rFonts w:cs="Arial"/>
                <w:color w:val="A6A6A6" w:themeColor="background1" w:themeShade="A6"/>
              </w:rPr>
              <w:t>E.g., Toddler Room 2</w:t>
            </w:r>
          </w:p>
        </w:tc>
        <w:tc>
          <w:tcPr>
            <w:tcW w:w="1280" w:type="dxa"/>
          </w:tcPr>
          <w:p w14:paraId="7622CFAA" w14:textId="77777777" w:rsidR="000733E5" w:rsidRPr="00AF062C" w:rsidRDefault="000733E5" w:rsidP="000733E5">
            <w:pPr>
              <w:rPr>
                <w:rFonts w:cs="Arial"/>
              </w:rPr>
            </w:pPr>
            <w:r>
              <w:rPr>
                <w:rFonts w:cs="Arial"/>
                <w:color w:val="A6A6A6" w:themeColor="background1" w:themeShade="A6"/>
              </w:rPr>
              <w:t>Jim Doe</w:t>
            </w:r>
          </w:p>
        </w:tc>
        <w:tc>
          <w:tcPr>
            <w:tcW w:w="1564" w:type="dxa"/>
          </w:tcPr>
          <w:p w14:paraId="30859236" w14:textId="77777777" w:rsidR="000733E5" w:rsidRPr="00223C16" w:rsidRDefault="000733E5" w:rsidP="000733E5">
            <w:pPr>
              <w:rPr>
                <w:rFonts w:cs="Arial"/>
                <w:color w:val="A6A6A6" w:themeColor="background1" w:themeShade="A6"/>
              </w:rPr>
            </w:pPr>
            <w:r w:rsidRPr="00223C16">
              <w:rPr>
                <w:rFonts w:cs="Arial"/>
                <w:color w:val="A6A6A6" w:themeColor="background1" w:themeShade="A6"/>
              </w:rPr>
              <w:t>Cow’s Milk</w:t>
            </w:r>
          </w:p>
        </w:tc>
        <w:tc>
          <w:tcPr>
            <w:tcW w:w="1991" w:type="dxa"/>
          </w:tcPr>
          <w:p w14:paraId="0F46F95D" w14:textId="77777777" w:rsidR="000733E5" w:rsidRPr="00223C16" w:rsidRDefault="000733E5" w:rsidP="000733E5">
            <w:pPr>
              <w:rPr>
                <w:rFonts w:cs="Arial"/>
                <w:color w:val="A6A6A6" w:themeColor="background1" w:themeShade="A6"/>
              </w:rPr>
            </w:pPr>
            <w:r w:rsidRPr="00223C16">
              <w:rPr>
                <w:rFonts w:cs="Arial"/>
                <w:color w:val="A6A6A6" w:themeColor="background1" w:themeShade="A6"/>
              </w:rPr>
              <w:t>Intolerant</w:t>
            </w:r>
          </w:p>
        </w:tc>
        <w:tc>
          <w:tcPr>
            <w:tcW w:w="2275" w:type="dxa"/>
            <w:shd w:val="clear" w:color="auto" w:fill="auto"/>
          </w:tcPr>
          <w:p w14:paraId="30D90CCC" w14:textId="77777777" w:rsidR="000733E5" w:rsidRPr="00223C16" w:rsidRDefault="000733E5" w:rsidP="000733E5"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N/A</w:t>
            </w:r>
          </w:p>
        </w:tc>
        <w:tc>
          <w:tcPr>
            <w:tcW w:w="2844" w:type="dxa"/>
            <w:shd w:val="clear" w:color="auto" w:fill="auto"/>
          </w:tcPr>
          <w:p w14:paraId="11CCC7CD" w14:textId="77777777" w:rsidR="000733E5" w:rsidRPr="00223C16" w:rsidRDefault="000733E5" w:rsidP="000733E5">
            <w:pPr>
              <w:rPr>
                <w:rFonts w:cs="Arial"/>
                <w:color w:val="A6A6A6" w:themeColor="background1" w:themeShade="A6"/>
              </w:rPr>
            </w:pPr>
            <w:r w:rsidRPr="00223C16">
              <w:rPr>
                <w:rFonts w:cs="Arial"/>
                <w:color w:val="A6A6A6" w:themeColor="background1" w:themeShade="A6"/>
              </w:rPr>
              <w:t>Substitute with Oat Milk only</w:t>
            </w:r>
          </w:p>
        </w:tc>
      </w:tr>
      <w:tr w:rsidR="000733E5" w:rsidRPr="00AF062C" w14:paraId="51E26588" w14:textId="77777777" w:rsidTr="003541F8">
        <w:trPr>
          <w:trHeight w:val="139"/>
        </w:trPr>
        <w:tc>
          <w:tcPr>
            <w:tcW w:w="1132" w:type="dxa"/>
          </w:tcPr>
          <w:p w14:paraId="0FFC1DE4" w14:textId="77777777" w:rsidR="000733E5" w:rsidRDefault="000733E5" w:rsidP="000733E5">
            <w:pPr>
              <w:rPr>
                <w:rFonts w:cs="Arial"/>
              </w:rPr>
            </w:pPr>
          </w:p>
          <w:p w14:paraId="56135B04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280" w:type="dxa"/>
          </w:tcPr>
          <w:p w14:paraId="3F978238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564" w:type="dxa"/>
          </w:tcPr>
          <w:p w14:paraId="326B690C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991" w:type="dxa"/>
          </w:tcPr>
          <w:p w14:paraId="5DA9CEDE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2275" w:type="dxa"/>
            <w:shd w:val="clear" w:color="auto" w:fill="auto"/>
          </w:tcPr>
          <w:p w14:paraId="56720EDC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2844" w:type="dxa"/>
            <w:shd w:val="clear" w:color="auto" w:fill="auto"/>
          </w:tcPr>
          <w:p w14:paraId="70B1038F" w14:textId="77777777" w:rsidR="000733E5" w:rsidRPr="00AF062C" w:rsidRDefault="000733E5" w:rsidP="000733E5">
            <w:pPr>
              <w:rPr>
                <w:rFonts w:cs="Arial"/>
              </w:rPr>
            </w:pPr>
          </w:p>
        </w:tc>
      </w:tr>
      <w:tr w:rsidR="000733E5" w:rsidRPr="00AF062C" w14:paraId="39EDE899" w14:textId="77777777" w:rsidTr="003541F8">
        <w:trPr>
          <w:trHeight w:val="139"/>
        </w:trPr>
        <w:tc>
          <w:tcPr>
            <w:tcW w:w="1132" w:type="dxa"/>
          </w:tcPr>
          <w:p w14:paraId="755DF17D" w14:textId="77777777" w:rsidR="000733E5" w:rsidRDefault="000733E5" w:rsidP="000733E5">
            <w:pPr>
              <w:rPr>
                <w:rFonts w:cs="Arial"/>
              </w:rPr>
            </w:pPr>
          </w:p>
          <w:p w14:paraId="30063582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280" w:type="dxa"/>
          </w:tcPr>
          <w:p w14:paraId="793F81AF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564" w:type="dxa"/>
          </w:tcPr>
          <w:p w14:paraId="145EFF07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991" w:type="dxa"/>
          </w:tcPr>
          <w:p w14:paraId="1B6A6B1D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2275" w:type="dxa"/>
            <w:shd w:val="clear" w:color="auto" w:fill="auto"/>
          </w:tcPr>
          <w:p w14:paraId="5C9BFA85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2844" w:type="dxa"/>
            <w:shd w:val="clear" w:color="auto" w:fill="auto"/>
          </w:tcPr>
          <w:p w14:paraId="66E6A8FD" w14:textId="77777777" w:rsidR="000733E5" w:rsidRPr="00AF062C" w:rsidRDefault="000733E5" w:rsidP="000733E5">
            <w:pPr>
              <w:rPr>
                <w:rFonts w:cs="Arial"/>
              </w:rPr>
            </w:pPr>
          </w:p>
        </w:tc>
      </w:tr>
      <w:tr w:rsidR="000733E5" w:rsidRPr="00AF062C" w14:paraId="7D1B8687" w14:textId="77777777" w:rsidTr="003541F8">
        <w:trPr>
          <w:trHeight w:val="74"/>
        </w:trPr>
        <w:tc>
          <w:tcPr>
            <w:tcW w:w="11089" w:type="dxa"/>
            <w:gridSpan w:val="6"/>
            <w:shd w:val="clear" w:color="auto" w:fill="D9D9D9" w:themeFill="background1" w:themeFillShade="D9"/>
          </w:tcPr>
          <w:p w14:paraId="770104A1" w14:textId="77777777" w:rsidR="000733E5" w:rsidRPr="00E00B4F" w:rsidRDefault="000733E5" w:rsidP="000733E5">
            <w:pPr>
              <w:pStyle w:val="Heading1A"/>
              <w:jc w:val="center"/>
              <w:rPr>
                <w:caps/>
                <w:sz w:val="24"/>
                <w:szCs w:val="22"/>
              </w:rPr>
            </w:pPr>
            <w:r w:rsidRPr="00E00B4F">
              <w:rPr>
                <w:sz w:val="24"/>
                <w:szCs w:val="22"/>
              </w:rPr>
              <w:t xml:space="preserve">List of </w:t>
            </w:r>
            <w:r w:rsidRPr="0059731D">
              <w:rPr>
                <w:sz w:val="24"/>
                <w:szCs w:val="22"/>
                <w:highlight w:val="yellow"/>
              </w:rPr>
              <w:t>MEDIC</w:t>
            </w:r>
            <w:r w:rsidRPr="0059731D">
              <w:rPr>
                <w:caps/>
                <w:sz w:val="24"/>
                <w:szCs w:val="22"/>
                <w:highlight w:val="yellow"/>
              </w:rPr>
              <w:t>AL NEEDS</w:t>
            </w:r>
          </w:p>
        </w:tc>
      </w:tr>
      <w:tr w:rsidR="000733E5" w:rsidRPr="00AF062C" w14:paraId="170011F4" w14:textId="77777777" w:rsidTr="003541F8">
        <w:trPr>
          <w:trHeight w:val="137"/>
        </w:trPr>
        <w:tc>
          <w:tcPr>
            <w:tcW w:w="1132" w:type="dxa"/>
            <w:shd w:val="clear" w:color="auto" w:fill="D9D9D9" w:themeFill="background1" w:themeFillShade="D9"/>
          </w:tcPr>
          <w:p w14:paraId="2404D491" w14:textId="77777777" w:rsidR="000733E5" w:rsidRPr="00AF062C" w:rsidRDefault="000733E5" w:rsidP="000733E5">
            <w:pPr>
              <w:pStyle w:val="Heading-Column"/>
            </w:pPr>
            <w:r w:rsidRPr="00AF062C" w:rsidDel="00E80A80">
              <w:t xml:space="preserve"> </w:t>
            </w:r>
            <w:r>
              <w:t>Room #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1AFCE864" w14:textId="712C862C" w:rsidR="000733E5" w:rsidRPr="00AF062C" w:rsidRDefault="000733E5" w:rsidP="003541F8">
            <w:pPr>
              <w:pStyle w:val="Heading-Column"/>
            </w:pPr>
            <w:r w:rsidRPr="00AF062C">
              <w:t>Name of Child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736BF3C1" w14:textId="77777777" w:rsidR="000733E5" w:rsidRPr="00AF062C" w:rsidRDefault="000733E5" w:rsidP="000733E5">
            <w:pPr>
              <w:pStyle w:val="Heading-Column"/>
            </w:pPr>
            <w:r>
              <w:t>Medical Need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0F73327F" w14:textId="77777777" w:rsidR="000733E5" w:rsidRPr="00AF062C" w:rsidRDefault="000733E5" w:rsidP="000733E5">
            <w:pPr>
              <w:pStyle w:val="Heading-Column"/>
            </w:pPr>
            <w:r>
              <w:t>Meds/ Adaptive Devices</w:t>
            </w:r>
          </w:p>
        </w:tc>
        <w:tc>
          <w:tcPr>
            <w:tcW w:w="2275" w:type="dxa"/>
            <w:shd w:val="clear" w:color="auto" w:fill="D9D9D9" w:themeFill="background1" w:themeFillShade="D9"/>
          </w:tcPr>
          <w:p w14:paraId="5164DD85" w14:textId="77777777" w:rsidR="000733E5" w:rsidRDefault="000733E5" w:rsidP="000733E5">
            <w:pPr>
              <w:pStyle w:val="Heading-Column"/>
            </w:pPr>
            <w:r>
              <w:t>Expiry and Location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259317AD" w14:textId="5D46C08C" w:rsidR="000733E5" w:rsidRPr="00AF062C" w:rsidRDefault="00FD20E2" w:rsidP="000733E5">
            <w:pPr>
              <w:pStyle w:val="Heading-Column"/>
            </w:pPr>
            <w:r>
              <w:t>Notes</w:t>
            </w:r>
          </w:p>
        </w:tc>
      </w:tr>
      <w:tr w:rsidR="000733E5" w:rsidRPr="00AF062C" w14:paraId="53EE3579" w14:textId="77777777" w:rsidTr="003541F8">
        <w:trPr>
          <w:trHeight w:val="111"/>
        </w:trPr>
        <w:tc>
          <w:tcPr>
            <w:tcW w:w="1132" w:type="dxa"/>
          </w:tcPr>
          <w:p w14:paraId="78BD89C4" w14:textId="77777777" w:rsidR="000733E5" w:rsidRPr="00A66381" w:rsidRDefault="000733E5" w:rsidP="000733E5"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E.g., Toddler Room 2</w:t>
            </w:r>
          </w:p>
        </w:tc>
        <w:tc>
          <w:tcPr>
            <w:tcW w:w="1280" w:type="dxa"/>
          </w:tcPr>
          <w:p w14:paraId="1A5B1306" w14:textId="77777777" w:rsidR="000733E5" w:rsidRPr="00D85FDC" w:rsidRDefault="000733E5" w:rsidP="000733E5"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Jane Doe</w:t>
            </w:r>
          </w:p>
        </w:tc>
        <w:tc>
          <w:tcPr>
            <w:tcW w:w="1564" w:type="dxa"/>
          </w:tcPr>
          <w:p w14:paraId="32F59988" w14:textId="77777777" w:rsidR="000733E5" w:rsidRPr="00D85FDC" w:rsidRDefault="000733E5" w:rsidP="000733E5">
            <w:pPr>
              <w:rPr>
                <w:rFonts w:cs="Arial"/>
                <w:color w:val="A6A6A6" w:themeColor="background1" w:themeShade="A6"/>
                <w:sz w:val="52"/>
                <w:szCs w:val="52"/>
              </w:rPr>
            </w:pPr>
            <w:r>
              <w:rPr>
                <w:rFonts w:cs="Arial"/>
                <w:color w:val="A6A6A6" w:themeColor="background1" w:themeShade="A6"/>
              </w:rPr>
              <w:t>Diabetes</w:t>
            </w:r>
          </w:p>
        </w:tc>
        <w:tc>
          <w:tcPr>
            <w:tcW w:w="1991" w:type="dxa"/>
          </w:tcPr>
          <w:p w14:paraId="130FD3C5" w14:textId="77777777" w:rsidR="000733E5" w:rsidRPr="00D85FDC" w:rsidRDefault="000733E5" w:rsidP="000733E5"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Glucose Monitor</w:t>
            </w:r>
          </w:p>
        </w:tc>
        <w:tc>
          <w:tcPr>
            <w:tcW w:w="2275" w:type="dxa"/>
          </w:tcPr>
          <w:p w14:paraId="613BEC7B" w14:textId="77777777" w:rsidR="000733E5" w:rsidRDefault="000733E5" w:rsidP="000733E5"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On child</w:t>
            </w:r>
          </w:p>
          <w:p w14:paraId="52EC0233" w14:textId="77777777" w:rsidR="000733E5" w:rsidRDefault="000733E5" w:rsidP="000733E5">
            <w:pPr>
              <w:rPr>
                <w:rFonts w:cs="Arial"/>
                <w:color w:val="A6A6A6" w:themeColor="background1" w:themeShade="A6"/>
              </w:rPr>
            </w:pPr>
          </w:p>
        </w:tc>
        <w:tc>
          <w:tcPr>
            <w:tcW w:w="2844" w:type="dxa"/>
          </w:tcPr>
          <w:p w14:paraId="431D3E5C" w14:textId="77777777" w:rsidR="000733E5" w:rsidRPr="00D85FDC" w:rsidRDefault="000733E5" w:rsidP="000733E5"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 xml:space="preserve">Monitor for change in levels, call parents. </w:t>
            </w:r>
          </w:p>
        </w:tc>
      </w:tr>
      <w:tr w:rsidR="000733E5" w:rsidRPr="00AF062C" w14:paraId="2214909C" w14:textId="77777777" w:rsidTr="003541F8">
        <w:trPr>
          <w:trHeight w:val="130"/>
        </w:trPr>
        <w:tc>
          <w:tcPr>
            <w:tcW w:w="1132" w:type="dxa"/>
          </w:tcPr>
          <w:p w14:paraId="74864BEE" w14:textId="77777777" w:rsidR="000733E5" w:rsidRDefault="000733E5" w:rsidP="000733E5">
            <w:pPr>
              <w:rPr>
                <w:rFonts w:cs="Arial"/>
              </w:rPr>
            </w:pPr>
          </w:p>
          <w:p w14:paraId="5F1BD5A8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280" w:type="dxa"/>
          </w:tcPr>
          <w:p w14:paraId="49E072F6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564" w:type="dxa"/>
          </w:tcPr>
          <w:p w14:paraId="42A7148B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991" w:type="dxa"/>
          </w:tcPr>
          <w:p w14:paraId="1ECBF5C9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2275" w:type="dxa"/>
          </w:tcPr>
          <w:p w14:paraId="11A0D8F8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2844" w:type="dxa"/>
          </w:tcPr>
          <w:p w14:paraId="62B0575E" w14:textId="77777777" w:rsidR="000733E5" w:rsidRPr="00AF062C" w:rsidRDefault="000733E5" w:rsidP="000733E5">
            <w:pPr>
              <w:rPr>
                <w:rFonts w:cs="Arial"/>
              </w:rPr>
            </w:pPr>
          </w:p>
        </w:tc>
      </w:tr>
      <w:tr w:rsidR="000733E5" w:rsidRPr="00AF062C" w14:paraId="51065885" w14:textId="77777777" w:rsidTr="003541F8">
        <w:trPr>
          <w:trHeight w:val="130"/>
        </w:trPr>
        <w:tc>
          <w:tcPr>
            <w:tcW w:w="1132" w:type="dxa"/>
          </w:tcPr>
          <w:p w14:paraId="09FC73E3" w14:textId="77777777" w:rsidR="000733E5" w:rsidRDefault="000733E5" w:rsidP="000733E5">
            <w:pPr>
              <w:rPr>
                <w:rFonts w:cs="Arial"/>
              </w:rPr>
            </w:pPr>
          </w:p>
          <w:p w14:paraId="34F67C52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280" w:type="dxa"/>
          </w:tcPr>
          <w:p w14:paraId="6F0C19BF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564" w:type="dxa"/>
          </w:tcPr>
          <w:p w14:paraId="3E44AAEC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1991" w:type="dxa"/>
          </w:tcPr>
          <w:p w14:paraId="6B5E075C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2275" w:type="dxa"/>
          </w:tcPr>
          <w:p w14:paraId="114D3648" w14:textId="77777777" w:rsidR="000733E5" w:rsidRPr="00AF062C" w:rsidRDefault="000733E5" w:rsidP="000733E5">
            <w:pPr>
              <w:rPr>
                <w:rFonts w:cs="Arial"/>
              </w:rPr>
            </w:pPr>
          </w:p>
        </w:tc>
        <w:tc>
          <w:tcPr>
            <w:tcW w:w="2844" w:type="dxa"/>
          </w:tcPr>
          <w:p w14:paraId="5A282453" w14:textId="77777777" w:rsidR="000733E5" w:rsidRPr="00AF062C" w:rsidRDefault="000733E5" w:rsidP="000733E5">
            <w:pPr>
              <w:rPr>
                <w:rFonts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8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946"/>
      </w:tblGrid>
      <w:tr w:rsidR="00FD20E2" w14:paraId="3FBEC90D" w14:textId="77777777" w:rsidTr="00D513FD">
        <w:tc>
          <w:tcPr>
            <w:tcW w:w="4106" w:type="dxa"/>
          </w:tcPr>
          <w:p w14:paraId="5040F011" w14:textId="1CC89E2C" w:rsidR="00FD20E2" w:rsidRDefault="00D513FD" w:rsidP="00FD20E2">
            <w:pPr>
              <w:pStyle w:val="Heading1A"/>
            </w:pPr>
            <w:r>
              <w:t>S</w:t>
            </w:r>
            <w:r w:rsidR="00FD20E2">
              <w:t>ite:</w:t>
            </w:r>
            <w:r w:rsidR="00FD20E2">
              <w:tab/>
            </w:r>
          </w:p>
        </w:tc>
        <w:tc>
          <w:tcPr>
            <w:tcW w:w="6946" w:type="dxa"/>
          </w:tcPr>
          <w:p w14:paraId="6646A898" w14:textId="77777777" w:rsidR="00FD20E2" w:rsidRDefault="00FD20E2" w:rsidP="00FD20E2">
            <w:pPr>
              <w:pStyle w:val="Heading1A"/>
            </w:pPr>
            <w:r w:rsidRPr="004B1B28">
              <w:rPr>
                <w:szCs w:val="20"/>
              </w:rPr>
              <w:t>Date Last Updated:</w:t>
            </w:r>
          </w:p>
        </w:tc>
      </w:tr>
    </w:tbl>
    <w:p w14:paraId="055A056B" w14:textId="7E24F280" w:rsidR="000733E5" w:rsidRPr="000733E5" w:rsidRDefault="000733E5" w:rsidP="00D513FD">
      <w:pPr>
        <w:pStyle w:val="Heading1A"/>
      </w:pPr>
    </w:p>
    <w:sectPr w:rsidR="000733E5" w:rsidRPr="000733E5" w:rsidSect="00A72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63FDF" w14:textId="77777777" w:rsidR="00A72889" w:rsidRDefault="00A72889" w:rsidP="002164C6">
      <w:pPr>
        <w:spacing w:after="0" w:line="240" w:lineRule="auto"/>
      </w:pPr>
      <w:r>
        <w:separator/>
      </w:r>
    </w:p>
  </w:endnote>
  <w:endnote w:type="continuationSeparator" w:id="0">
    <w:p w14:paraId="5E91B77F" w14:textId="77777777" w:rsidR="00A72889" w:rsidRDefault="00A72889" w:rsidP="0021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E1D4B" w14:textId="77777777" w:rsidR="00172B09" w:rsidRDefault="0017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4F3FB" w14:textId="2CC13E1B" w:rsidR="009F3401" w:rsidRDefault="00A10549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76907D" wp14:editId="1355FFBC">
          <wp:simplePos x="0" y="0"/>
          <wp:positionH relativeFrom="column">
            <wp:posOffset>696595</wp:posOffset>
          </wp:positionH>
          <wp:positionV relativeFrom="paragraph">
            <wp:posOffset>9008110</wp:posOffset>
          </wp:positionV>
          <wp:extent cx="5943600" cy="673100"/>
          <wp:effectExtent l="0" t="0" r="0" b="0"/>
          <wp:wrapSquare wrapText="bothSides"/>
          <wp:docPr id="256973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276907D" wp14:editId="75D03853">
          <wp:simplePos x="0" y="0"/>
          <wp:positionH relativeFrom="column">
            <wp:posOffset>696595</wp:posOffset>
          </wp:positionH>
          <wp:positionV relativeFrom="paragraph">
            <wp:posOffset>9008110</wp:posOffset>
          </wp:positionV>
          <wp:extent cx="5943600" cy="673100"/>
          <wp:effectExtent l="0" t="0" r="0" b="0"/>
          <wp:wrapSquare wrapText="bothSides"/>
          <wp:docPr id="21090750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76907D" wp14:editId="061FC961">
          <wp:simplePos x="0" y="0"/>
          <wp:positionH relativeFrom="column">
            <wp:posOffset>696595</wp:posOffset>
          </wp:positionH>
          <wp:positionV relativeFrom="paragraph">
            <wp:posOffset>9008110</wp:posOffset>
          </wp:positionV>
          <wp:extent cx="5943600" cy="673100"/>
          <wp:effectExtent l="0" t="0" r="0" b="0"/>
          <wp:wrapSquare wrapText="bothSides"/>
          <wp:docPr id="2209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2B32226" wp14:editId="38CEFD6B">
          <wp:extent cx="6819900" cy="742950"/>
          <wp:effectExtent l="0" t="0" r="0" b="0"/>
          <wp:docPr id="64781610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279A" w14:textId="77777777" w:rsidR="00172B09" w:rsidRDefault="0017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D3491" w14:textId="77777777" w:rsidR="00A72889" w:rsidRDefault="00A72889" w:rsidP="002164C6">
      <w:pPr>
        <w:spacing w:after="0" w:line="240" w:lineRule="auto"/>
      </w:pPr>
      <w:r>
        <w:separator/>
      </w:r>
    </w:p>
  </w:footnote>
  <w:footnote w:type="continuationSeparator" w:id="0">
    <w:p w14:paraId="17FDFFDB" w14:textId="77777777" w:rsidR="00A72889" w:rsidRDefault="00A72889" w:rsidP="0021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FB3FA" w14:textId="77777777" w:rsidR="00172B09" w:rsidRDefault="0017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5CA30" w14:textId="47DD6E6F" w:rsidR="002164C6" w:rsidRPr="00DA2ACF" w:rsidRDefault="00DA2ACF" w:rsidP="00DA2ACF">
    <w:pPr>
      <w:pStyle w:val="Header"/>
      <w:jc w:val="center"/>
      <w:rPr>
        <w:sz w:val="22"/>
      </w:rPr>
    </w:pPr>
    <w:r>
      <w:rPr>
        <w:noProof/>
      </w:rPr>
      <w:drawing>
        <wp:inline distT="0" distB="0" distL="0" distR="0" wp14:anchorId="58F05F99" wp14:editId="468CC0BE">
          <wp:extent cx="6915150" cy="695325"/>
          <wp:effectExtent l="0" t="0" r="0" b="9525"/>
          <wp:docPr id="3674034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F2C13" w14:textId="77777777" w:rsidR="00172B09" w:rsidRDefault="00172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90752"/>
    <w:multiLevelType w:val="hybridMultilevel"/>
    <w:tmpl w:val="1938BB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4998"/>
    <w:multiLevelType w:val="hybridMultilevel"/>
    <w:tmpl w:val="02B89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A31BF"/>
    <w:multiLevelType w:val="hybridMultilevel"/>
    <w:tmpl w:val="774E5A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91072"/>
    <w:multiLevelType w:val="hybridMultilevel"/>
    <w:tmpl w:val="2EC48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664DC"/>
    <w:multiLevelType w:val="hybridMultilevel"/>
    <w:tmpl w:val="272889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4B71C">
      <w:numFmt w:val="bullet"/>
      <w:lvlText w:val="·"/>
      <w:lvlJc w:val="left"/>
      <w:pPr>
        <w:ind w:left="3810" w:hanging="570"/>
      </w:pPr>
      <w:rPr>
        <w:rFonts w:ascii="Arial" w:eastAsia="MS PGothic" w:hAnsi="Arial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47329">
    <w:abstractNumId w:val="3"/>
  </w:num>
  <w:num w:numId="2" w16cid:durableId="1920551916">
    <w:abstractNumId w:val="1"/>
  </w:num>
  <w:num w:numId="3" w16cid:durableId="1712075668">
    <w:abstractNumId w:val="0"/>
  </w:num>
  <w:num w:numId="4" w16cid:durableId="567229722">
    <w:abstractNumId w:val="2"/>
  </w:num>
  <w:num w:numId="5" w16cid:durableId="1055397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6F"/>
    <w:rsid w:val="00002F15"/>
    <w:rsid w:val="000163CB"/>
    <w:rsid w:val="00026DB3"/>
    <w:rsid w:val="00030491"/>
    <w:rsid w:val="000354D6"/>
    <w:rsid w:val="00044CC6"/>
    <w:rsid w:val="00052242"/>
    <w:rsid w:val="00054755"/>
    <w:rsid w:val="00067FCE"/>
    <w:rsid w:val="000733E5"/>
    <w:rsid w:val="000753C5"/>
    <w:rsid w:val="00092082"/>
    <w:rsid w:val="000B40CC"/>
    <w:rsid w:val="000C2302"/>
    <w:rsid w:val="000E14BF"/>
    <w:rsid w:val="000E1BCC"/>
    <w:rsid w:val="000E531C"/>
    <w:rsid w:val="000F5678"/>
    <w:rsid w:val="00113560"/>
    <w:rsid w:val="00114A27"/>
    <w:rsid w:val="0011589D"/>
    <w:rsid w:val="00136DC3"/>
    <w:rsid w:val="001401E2"/>
    <w:rsid w:val="001441F6"/>
    <w:rsid w:val="0014704F"/>
    <w:rsid w:val="00172B09"/>
    <w:rsid w:val="001A13B4"/>
    <w:rsid w:val="001A78C2"/>
    <w:rsid w:val="001C5E3F"/>
    <w:rsid w:val="001C6FF4"/>
    <w:rsid w:val="001D1B8A"/>
    <w:rsid w:val="001E276C"/>
    <w:rsid w:val="001F0F7B"/>
    <w:rsid w:val="001F2455"/>
    <w:rsid w:val="00205892"/>
    <w:rsid w:val="002131A8"/>
    <w:rsid w:val="002164C6"/>
    <w:rsid w:val="00216AD9"/>
    <w:rsid w:val="00220FB6"/>
    <w:rsid w:val="00223C16"/>
    <w:rsid w:val="0022691D"/>
    <w:rsid w:val="002345A3"/>
    <w:rsid w:val="00277489"/>
    <w:rsid w:val="00281639"/>
    <w:rsid w:val="002A29D9"/>
    <w:rsid w:val="002A6010"/>
    <w:rsid w:val="002B2E53"/>
    <w:rsid w:val="002C2A4E"/>
    <w:rsid w:val="002C62B6"/>
    <w:rsid w:val="002D74DF"/>
    <w:rsid w:val="002E66E6"/>
    <w:rsid w:val="003132E0"/>
    <w:rsid w:val="00316BBA"/>
    <w:rsid w:val="0033170E"/>
    <w:rsid w:val="00332E4C"/>
    <w:rsid w:val="00346ECD"/>
    <w:rsid w:val="003541F8"/>
    <w:rsid w:val="00377118"/>
    <w:rsid w:val="00393523"/>
    <w:rsid w:val="003A5218"/>
    <w:rsid w:val="003A5EAC"/>
    <w:rsid w:val="003B19FE"/>
    <w:rsid w:val="003B75CE"/>
    <w:rsid w:val="003C480D"/>
    <w:rsid w:val="003D0A25"/>
    <w:rsid w:val="003D7705"/>
    <w:rsid w:val="003E3113"/>
    <w:rsid w:val="003F318A"/>
    <w:rsid w:val="004258A2"/>
    <w:rsid w:val="00430B85"/>
    <w:rsid w:val="004331DB"/>
    <w:rsid w:val="00442CD0"/>
    <w:rsid w:val="00462E50"/>
    <w:rsid w:val="00480FAB"/>
    <w:rsid w:val="0048547C"/>
    <w:rsid w:val="00487A83"/>
    <w:rsid w:val="004B1B28"/>
    <w:rsid w:val="004B25F9"/>
    <w:rsid w:val="004F6CBE"/>
    <w:rsid w:val="00537949"/>
    <w:rsid w:val="00563203"/>
    <w:rsid w:val="00581873"/>
    <w:rsid w:val="00587DDA"/>
    <w:rsid w:val="00591A51"/>
    <w:rsid w:val="0059678F"/>
    <w:rsid w:val="0059731D"/>
    <w:rsid w:val="005A5A82"/>
    <w:rsid w:val="005B34CC"/>
    <w:rsid w:val="005B366F"/>
    <w:rsid w:val="005D033A"/>
    <w:rsid w:val="006257B2"/>
    <w:rsid w:val="006579F7"/>
    <w:rsid w:val="00670163"/>
    <w:rsid w:val="00684271"/>
    <w:rsid w:val="00685A95"/>
    <w:rsid w:val="006913FA"/>
    <w:rsid w:val="00691F08"/>
    <w:rsid w:val="006B35B9"/>
    <w:rsid w:val="006E0E33"/>
    <w:rsid w:val="006E313C"/>
    <w:rsid w:val="006F0BA0"/>
    <w:rsid w:val="006F34EE"/>
    <w:rsid w:val="006F42A6"/>
    <w:rsid w:val="00765A7F"/>
    <w:rsid w:val="0078652C"/>
    <w:rsid w:val="007C0439"/>
    <w:rsid w:val="007C1D81"/>
    <w:rsid w:val="00803C27"/>
    <w:rsid w:val="00823DA1"/>
    <w:rsid w:val="0082451E"/>
    <w:rsid w:val="008651B3"/>
    <w:rsid w:val="008664A4"/>
    <w:rsid w:val="0088503B"/>
    <w:rsid w:val="0089672D"/>
    <w:rsid w:val="008B2850"/>
    <w:rsid w:val="00905FC4"/>
    <w:rsid w:val="009205DA"/>
    <w:rsid w:val="009414E3"/>
    <w:rsid w:val="009671C8"/>
    <w:rsid w:val="00977D88"/>
    <w:rsid w:val="009A6C8D"/>
    <w:rsid w:val="009B1D9F"/>
    <w:rsid w:val="009C1E7A"/>
    <w:rsid w:val="009C4989"/>
    <w:rsid w:val="009F23C9"/>
    <w:rsid w:val="009F3401"/>
    <w:rsid w:val="00A014D0"/>
    <w:rsid w:val="00A10549"/>
    <w:rsid w:val="00A66381"/>
    <w:rsid w:val="00A72889"/>
    <w:rsid w:val="00A92650"/>
    <w:rsid w:val="00AC4116"/>
    <w:rsid w:val="00AC4DB2"/>
    <w:rsid w:val="00AD0652"/>
    <w:rsid w:val="00AD6276"/>
    <w:rsid w:val="00AF062C"/>
    <w:rsid w:val="00AF7590"/>
    <w:rsid w:val="00B47DF6"/>
    <w:rsid w:val="00B54071"/>
    <w:rsid w:val="00B562BD"/>
    <w:rsid w:val="00B61D77"/>
    <w:rsid w:val="00B67B51"/>
    <w:rsid w:val="00B75728"/>
    <w:rsid w:val="00BB6764"/>
    <w:rsid w:val="00BC4594"/>
    <w:rsid w:val="00BF371E"/>
    <w:rsid w:val="00BF4E7F"/>
    <w:rsid w:val="00BF5EB9"/>
    <w:rsid w:val="00C07F0E"/>
    <w:rsid w:val="00C22C49"/>
    <w:rsid w:val="00C36A00"/>
    <w:rsid w:val="00C71455"/>
    <w:rsid w:val="00C75A8B"/>
    <w:rsid w:val="00CB36C3"/>
    <w:rsid w:val="00CE1FFF"/>
    <w:rsid w:val="00CF65FF"/>
    <w:rsid w:val="00D0705A"/>
    <w:rsid w:val="00D16876"/>
    <w:rsid w:val="00D452B9"/>
    <w:rsid w:val="00D513FD"/>
    <w:rsid w:val="00D5242D"/>
    <w:rsid w:val="00D57810"/>
    <w:rsid w:val="00D704A5"/>
    <w:rsid w:val="00D73DAB"/>
    <w:rsid w:val="00D85FDC"/>
    <w:rsid w:val="00D90259"/>
    <w:rsid w:val="00DA20C7"/>
    <w:rsid w:val="00DA2ACF"/>
    <w:rsid w:val="00DB0E6F"/>
    <w:rsid w:val="00DB668C"/>
    <w:rsid w:val="00DC2409"/>
    <w:rsid w:val="00DC2CD9"/>
    <w:rsid w:val="00DD48A9"/>
    <w:rsid w:val="00DE2CA9"/>
    <w:rsid w:val="00E00B4F"/>
    <w:rsid w:val="00E1712C"/>
    <w:rsid w:val="00E2173E"/>
    <w:rsid w:val="00E5006B"/>
    <w:rsid w:val="00E63E68"/>
    <w:rsid w:val="00E71085"/>
    <w:rsid w:val="00E71331"/>
    <w:rsid w:val="00E80A80"/>
    <w:rsid w:val="00E84B9F"/>
    <w:rsid w:val="00E93371"/>
    <w:rsid w:val="00E96D54"/>
    <w:rsid w:val="00E979F7"/>
    <w:rsid w:val="00ED1E27"/>
    <w:rsid w:val="00F33701"/>
    <w:rsid w:val="00F36346"/>
    <w:rsid w:val="00F41B18"/>
    <w:rsid w:val="00F43D0E"/>
    <w:rsid w:val="00F736D6"/>
    <w:rsid w:val="00F94E0D"/>
    <w:rsid w:val="00FA5829"/>
    <w:rsid w:val="00FA625F"/>
    <w:rsid w:val="00FB5907"/>
    <w:rsid w:val="00FC3964"/>
    <w:rsid w:val="00FD20E2"/>
    <w:rsid w:val="00FD68BB"/>
    <w:rsid w:val="00F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2A912"/>
  <w15:docId w15:val="{67CB2D4D-17CF-4858-8A8B-DDC5963A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A2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nordered List Level 1,Bullet list,Indented Paragraph,Lettre d'introduction,List Paragraph1,Recommendation,List Paragraph11,Bullet List 1,Heading 4 test,Dot pt,F5 List Paragraph,List Paragraph Char Char Char,Indicator Text,Numbered Para 1"/>
    <w:basedOn w:val="Normal"/>
    <w:link w:val="ListParagraphChar"/>
    <w:uiPriority w:val="34"/>
    <w:qFormat/>
    <w:rsid w:val="00CE1FFF"/>
    <w:pPr>
      <w:ind w:left="720"/>
      <w:contextualSpacing/>
    </w:pPr>
  </w:style>
  <w:style w:type="table" w:styleId="TableGrid">
    <w:name w:val="Table Grid"/>
    <w:basedOn w:val="TableNormal"/>
    <w:uiPriority w:val="59"/>
    <w:rsid w:val="00AF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6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0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4E7F"/>
    <w:rPr>
      <w:color w:val="808080"/>
    </w:rPr>
  </w:style>
  <w:style w:type="paragraph" w:customStyle="1" w:styleId="Default">
    <w:name w:val="Default"/>
    <w:rsid w:val="00865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6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C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16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C6"/>
    <w:rPr>
      <w:rFonts w:ascii="Arial" w:hAnsi="Arial"/>
      <w:sz w:val="24"/>
    </w:rPr>
  </w:style>
  <w:style w:type="paragraph" w:customStyle="1" w:styleId="Heading1A">
    <w:name w:val="Heading 1A"/>
    <w:basedOn w:val="Normal"/>
    <w:qFormat/>
    <w:rsid w:val="009414E3"/>
    <w:pPr>
      <w:outlineLvl w:val="0"/>
    </w:pPr>
    <w:rPr>
      <w:rFonts w:cs="Arial"/>
      <w:b/>
      <w:sz w:val="28"/>
      <w:szCs w:val="24"/>
    </w:rPr>
  </w:style>
  <w:style w:type="paragraph" w:customStyle="1" w:styleId="Heading-Column">
    <w:name w:val="Heading  - Column"/>
    <w:basedOn w:val="Normal"/>
    <w:qFormat/>
    <w:rsid w:val="009414E3"/>
    <w:pPr>
      <w:spacing w:after="0" w:line="240" w:lineRule="auto"/>
      <w:jc w:val="center"/>
    </w:pPr>
    <w:rPr>
      <w:rFonts w:cs="Arial"/>
      <w:b/>
      <w:szCs w:val="24"/>
    </w:rPr>
  </w:style>
  <w:style w:type="paragraph" w:customStyle="1" w:styleId="Heading2A">
    <w:name w:val="Heading 2A"/>
    <w:basedOn w:val="Normal"/>
    <w:qFormat/>
    <w:rsid w:val="009414E3"/>
    <w:pPr>
      <w:spacing w:before="240"/>
      <w:outlineLvl w:val="1"/>
    </w:pPr>
    <w:rPr>
      <w:rFonts w:cs="Arial"/>
      <w:b/>
      <w:bCs/>
      <w:snapToGrid w:val="0"/>
      <w:sz w:val="20"/>
      <w:lang w:val="en"/>
    </w:rPr>
  </w:style>
  <w:style w:type="paragraph" w:customStyle="1" w:styleId="Heading2B">
    <w:name w:val="Heading 2B"/>
    <w:basedOn w:val="Normal"/>
    <w:qFormat/>
    <w:rsid w:val="009414E3"/>
    <w:pPr>
      <w:shd w:val="clear" w:color="auto" w:fill="D9D9D9" w:themeFill="background1" w:themeFillShade="D9"/>
      <w:spacing w:after="120"/>
      <w:ind w:left="1434" w:hanging="1077"/>
      <w:outlineLvl w:val="1"/>
    </w:pPr>
    <w:rPr>
      <w:rFonts w:cs="Arial"/>
      <w:b/>
      <w:bCs/>
      <w:snapToGrid w:val="0"/>
      <w:sz w:val="20"/>
    </w:rPr>
  </w:style>
  <w:style w:type="paragraph" w:customStyle="1" w:styleId="Heading3A">
    <w:name w:val="Heading 3A"/>
    <w:basedOn w:val="Normal"/>
    <w:qFormat/>
    <w:rsid w:val="009414E3"/>
    <w:pPr>
      <w:shd w:val="clear" w:color="auto" w:fill="D9D9D9" w:themeFill="background1" w:themeFillShade="D9"/>
      <w:spacing w:after="0"/>
      <w:ind w:left="1434" w:hanging="1077"/>
      <w:outlineLvl w:val="2"/>
    </w:pPr>
    <w:rPr>
      <w:rFonts w:cs="Arial"/>
      <w:b/>
      <w:bCs/>
      <w:snapToGrid w:val="0"/>
      <w:sz w:val="20"/>
    </w:rPr>
  </w:style>
  <w:style w:type="character" w:customStyle="1" w:styleId="ListParagraphChar">
    <w:name w:val="List Paragraph Char"/>
    <w:aliases w:val="Unordered List Level 1 Char,Bullet list Char,Indented Paragraph Char,Lettre d'introduction Char,List Paragraph1 Char,Recommendation Char,List Paragraph11 Char,Bullet List 1 Char,Heading 4 test Char,Dot pt Char,F5 List Paragraph Char"/>
    <w:basedOn w:val="DefaultParagraphFont"/>
    <w:link w:val="ListParagraph"/>
    <w:uiPriority w:val="34"/>
    <w:locked/>
    <w:rsid w:val="00E1712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Allergies and Food Restrictions</vt:lpstr>
    </vt:vector>
  </TitlesOfParts>
  <Company>MGS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Allergies and Food Restrictions</dc:title>
  <dc:creator>Piotrowski, Stephanie (EDU)</dc:creator>
  <cp:lastModifiedBy>Ashley Codispodi</cp:lastModifiedBy>
  <cp:revision>71</cp:revision>
  <cp:lastPrinted>2023-08-28T13:33:00Z</cp:lastPrinted>
  <dcterms:created xsi:type="dcterms:W3CDTF">2023-06-05T19:05:00Z</dcterms:created>
  <dcterms:modified xsi:type="dcterms:W3CDTF">2024-04-16T17:57:00Z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2021-12-17T18:04:40Z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ContentBits">
    <vt:lpwstr>0</vt:lpwstr>
  </property>
</Properties>
</file>