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A833" w14:textId="4E3249CF" w:rsidR="00AA257B" w:rsidRDefault="00AA257B" w:rsidP="00AA257B">
      <w:pPr>
        <w:jc w:val="center"/>
        <w:rPr>
          <w:lang w:val="en-US"/>
        </w:rPr>
      </w:pPr>
      <w:r w:rsidRPr="00AA257B">
        <w:rPr>
          <w:lang w:val="en-US"/>
        </w:rPr>
        <w:drawing>
          <wp:inline distT="0" distB="0" distL="0" distR="0" wp14:anchorId="7A4662FC" wp14:editId="2F10B0FA">
            <wp:extent cx="1704975" cy="1382378"/>
            <wp:effectExtent l="0" t="0" r="0" b="8890"/>
            <wp:docPr id="1837032450" name="Picture 1" descr="A group of purple and white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32450" name="Picture 1" descr="A group of purple and white peop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650" cy="13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F932" w14:textId="77777777" w:rsidR="00AA257B" w:rsidRDefault="00AA257B" w:rsidP="00AA257B">
      <w:pPr>
        <w:jc w:val="center"/>
        <w:rPr>
          <w:lang w:val="en-US"/>
        </w:rPr>
      </w:pPr>
    </w:p>
    <w:p w14:paraId="214B3682" w14:textId="77145F53" w:rsidR="008D2A7F" w:rsidRPr="00AA257B" w:rsidRDefault="00AA257B" w:rsidP="00AA257B">
      <w:pPr>
        <w:jc w:val="center"/>
        <w:rPr>
          <w:b/>
          <w:bCs/>
          <w:lang w:val="en-US"/>
        </w:rPr>
      </w:pPr>
      <w:r w:rsidRPr="00AA257B">
        <w:rPr>
          <w:b/>
          <w:bCs/>
          <w:lang w:val="en-US"/>
        </w:rPr>
        <w:t xml:space="preserve">Centre Protocols- Discussion Points </w:t>
      </w:r>
    </w:p>
    <w:p w14:paraId="7DA60A6A" w14:textId="77777777" w:rsidR="00AA257B" w:rsidRDefault="00AA257B">
      <w:pPr>
        <w:rPr>
          <w:lang w:val="en-US"/>
        </w:rPr>
      </w:pPr>
    </w:p>
    <w:p w14:paraId="730E738C" w14:textId="1F5AA1AC" w:rsidR="00AA257B" w:rsidRDefault="00AA257B">
      <w:pPr>
        <w:rPr>
          <w:lang w:val="en-US"/>
        </w:rPr>
      </w:pPr>
      <w:r>
        <w:rPr>
          <w:lang w:val="en-US"/>
        </w:rPr>
        <w:t xml:space="preserve">These protocols were established to streamline expectations and processes pedagogically across the Umbrella. The goal is that every child, regardless of which Umbrella location they attend, receives a high-quality </w:t>
      </w:r>
      <w:proofErr w:type="gramStart"/>
      <w:r>
        <w:rPr>
          <w:lang w:val="en-US"/>
        </w:rPr>
        <w:t>child care</w:t>
      </w:r>
      <w:proofErr w:type="gramEnd"/>
      <w:r>
        <w:rPr>
          <w:lang w:val="en-US"/>
        </w:rPr>
        <w:t xml:space="preserve"> experience. Further, it helps staff, who may transition from site to site, either due to their role (Supply, Relief) or due to location changes, be successful in understanding streamlined expectations. </w:t>
      </w:r>
    </w:p>
    <w:p w14:paraId="2614F9D5" w14:textId="18388CC0" w:rsidR="00AA257B" w:rsidRDefault="00AA257B">
      <w:pPr>
        <w:rPr>
          <w:lang w:val="en-US"/>
        </w:rPr>
      </w:pPr>
      <w:r>
        <w:rPr>
          <w:lang w:val="en-US"/>
        </w:rPr>
        <w:t xml:space="preserve">These were developed by the PE Team </w:t>
      </w:r>
      <w:proofErr w:type="gramStart"/>
      <w:r>
        <w:rPr>
          <w:lang w:val="en-US"/>
        </w:rPr>
        <w:t>as a result of</w:t>
      </w:r>
      <w:proofErr w:type="gramEnd"/>
      <w:r>
        <w:rPr>
          <w:lang w:val="en-US"/>
        </w:rPr>
        <w:t xml:space="preserve"> their many visits to our programs, along with significant input and consultation from the Quality Committee- comprised primarily of frontline staff. </w:t>
      </w:r>
    </w:p>
    <w:p w14:paraId="78F14927" w14:textId="081C7240" w:rsidR="00AA257B" w:rsidRDefault="00AA257B">
      <w:pPr>
        <w:rPr>
          <w:lang w:val="en-US"/>
        </w:rPr>
      </w:pPr>
      <w:r>
        <w:rPr>
          <w:lang w:val="en-US"/>
        </w:rPr>
        <w:t xml:space="preserve">The goal of these documents is to help everyone understand the expectations of our programs and to support staff in setting internals goals for continued quality improvement. </w:t>
      </w:r>
    </w:p>
    <w:p w14:paraId="4B806116" w14:textId="54F603BA" w:rsidR="00AA257B" w:rsidRDefault="00AA257B">
      <w:pPr>
        <w:rPr>
          <w:lang w:val="en-US"/>
        </w:rPr>
      </w:pPr>
      <w:r>
        <w:rPr>
          <w:lang w:val="en-US"/>
        </w:rPr>
        <w:t xml:space="preserve">For many educators, the expectations outlined in this document are not new and are representative of the amazing care we are already providing. </w:t>
      </w:r>
    </w:p>
    <w:p w14:paraId="404319D9" w14:textId="500F75A0" w:rsidR="00AA257B" w:rsidRPr="00AA257B" w:rsidRDefault="00AA257B">
      <w:pPr>
        <w:rPr>
          <w:lang w:val="en-US"/>
        </w:rPr>
      </w:pPr>
      <w:r>
        <w:rPr>
          <w:lang w:val="en-US"/>
        </w:rPr>
        <w:t xml:space="preserve">In this field, there are so many ‘unwritten rules’ for best practice. This guide serves to support staff in learning these ‘unwritten </w:t>
      </w:r>
      <w:proofErr w:type="gramStart"/>
      <w:r>
        <w:rPr>
          <w:lang w:val="en-US"/>
        </w:rPr>
        <w:t>rules’</w:t>
      </w:r>
      <w:proofErr w:type="gramEnd"/>
      <w:r>
        <w:rPr>
          <w:lang w:val="en-US"/>
        </w:rPr>
        <w:t xml:space="preserve"> and aid in the learning process. </w:t>
      </w:r>
    </w:p>
    <w:sectPr w:rsidR="00AA257B" w:rsidRPr="00AA2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B"/>
    <w:rsid w:val="008D2A7F"/>
    <w:rsid w:val="00AA257B"/>
    <w:rsid w:val="00C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1B09"/>
  <w15:chartTrackingRefBased/>
  <w15:docId w15:val="{9757CAF6-0BAA-41A0-861A-4B17274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Allen</dc:creator>
  <cp:keywords/>
  <dc:description/>
  <cp:lastModifiedBy>Jennifer Allen</cp:lastModifiedBy>
  <cp:revision>1</cp:revision>
  <dcterms:created xsi:type="dcterms:W3CDTF">2024-02-07T01:39:00Z</dcterms:created>
  <dcterms:modified xsi:type="dcterms:W3CDTF">2024-02-07T01:46:00Z</dcterms:modified>
</cp:coreProperties>
</file>